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B1E" w:rsidRPr="000703BB" w:rsidRDefault="00566B1E" w:rsidP="00566B1E">
      <w:pPr>
        <w:rPr>
          <w:b/>
          <w:sz w:val="28"/>
        </w:rPr>
      </w:pPr>
      <w:r w:rsidRPr="000703BB">
        <w:rPr>
          <w:b/>
          <w:sz w:val="28"/>
        </w:rPr>
        <w:t>Q</w:t>
      </w:r>
      <w:r w:rsidR="009B3A7A">
        <w:rPr>
          <w:b/>
          <w:sz w:val="28"/>
        </w:rPr>
        <w:t>4</w:t>
      </w:r>
      <w:r w:rsidRPr="000703BB">
        <w:rPr>
          <w:b/>
          <w:sz w:val="28"/>
        </w:rPr>
        <w:t xml:space="preserve"> 2012 PPR </w:t>
      </w:r>
      <w:r w:rsidR="00D6453E">
        <w:rPr>
          <w:b/>
          <w:sz w:val="28"/>
        </w:rPr>
        <w:t xml:space="preserve">14b </w:t>
      </w:r>
      <w:r>
        <w:rPr>
          <w:b/>
          <w:sz w:val="28"/>
        </w:rPr>
        <w:t>Supplemental Answer</w:t>
      </w:r>
      <w:r w:rsidR="00D6453E">
        <w:rPr>
          <w:b/>
          <w:sz w:val="28"/>
        </w:rPr>
        <w:t>s</w:t>
      </w:r>
      <w:r>
        <w:rPr>
          <w:b/>
          <w:sz w:val="28"/>
        </w:rPr>
        <w:t xml:space="preserve"> </w:t>
      </w:r>
      <w:r w:rsidRPr="000703BB">
        <w:rPr>
          <w:b/>
          <w:sz w:val="28"/>
        </w:rPr>
        <w:t>-</w:t>
      </w:r>
      <w:r>
        <w:rPr>
          <w:b/>
          <w:sz w:val="28"/>
        </w:rPr>
        <w:t xml:space="preserve"> Capacity Building </w:t>
      </w:r>
      <w:r w:rsidRPr="000703BB">
        <w:rPr>
          <w:b/>
          <w:sz w:val="28"/>
        </w:rPr>
        <w:t>Project WISCONSIN</w:t>
      </w:r>
    </w:p>
    <w:p w:rsidR="00ED4341" w:rsidRDefault="00ED4341" w:rsidP="00ED4341">
      <w:pPr>
        <w:rPr>
          <w:u w:val="single"/>
        </w:rPr>
      </w:pPr>
    </w:p>
    <w:p w:rsidR="00ED4341" w:rsidRPr="0060329B" w:rsidRDefault="00D6453E" w:rsidP="00ED4341">
      <w:pPr>
        <w:rPr>
          <w:b/>
          <w:sz w:val="24"/>
          <w:u w:val="single"/>
        </w:rPr>
      </w:pPr>
      <w:r w:rsidRPr="0060329B">
        <w:rPr>
          <w:b/>
          <w:sz w:val="24"/>
          <w:u w:val="single"/>
        </w:rPr>
        <w:t xml:space="preserve">Question 2:  </w:t>
      </w:r>
      <w:r w:rsidR="00ED4341" w:rsidRPr="0060329B">
        <w:rPr>
          <w:b/>
          <w:sz w:val="24"/>
          <w:u w:val="single"/>
        </w:rPr>
        <w:t>Capacity Building</w:t>
      </w:r>
      <w:r w:rsidR="0077027F" w:rsidRPr="0060329B">
        <w:rPr>
          <w:b/>
          <w:sz w:val="24"/>
          <w:u w:val="single"/>
        </w:rPr>
        <w:t xml:space="preserve"> Milestones</w:t>
      </w:r>
    </w:p>
    <w:p w:rsidR="00ED4341" w:rsidRDefault="00ED4341" w:rsidP="00ED4341"/>
    <w:p w:rsidR="00C013D4" w:rsidRDefault="000873FB" w:rsidP="00C013D4">
      <w:pPr>
        <w:rPr>
          <w:b/>
        </w:rPr>
      </w:pPr>
      <w:r>
        <w:rPr>
          <w:b/>
        </w:rPr>
        <w:t>Q1 2012</w:t>
      </w:r>
      <w:r w:rsidR="00C013D4" w:rsidRPr="00D97791">
        <w:rPr>
          <w:b/>
        </w:rPr>
        <w:t xml:space="preserve"> Capacity Building Deliverables</w:t>
      </w:r>
    </w:p>
    <w:p w:rsidR="00C013D4" w:rsidRPr="00D97791" w:rsidRDefault="00C013D4" w:rsidP="00C013D4">
      <w:pPr>
        <w:rPr>
          <w:b/>
        </w:rPr>
      </w:pPr>
    </w:p>
    <w:p w:rsidR="00ED4341" w:rsidRDefault="00ED4341" w:rsidP="00ED4341">
      <w:pPr>
        <w:ind w:left="360"/>
      </w:pPr>
      <w:r>
        <w:t xml:space="preserve">1: </w:t>
      </w:r>
      <w:r w:rsidRPr="002667EC">
        <w:t xml:space="preserve">Establish Wisconsin Statewide Broadband Director. </w:t>
      </w:r>
    </w:p>
    <w:p w:rsidR="00ED4341" w:rsidRDefault="00ED4341" w:rsidP="00ED4341">
      <w:pPr>
        <w:ind w:left="360"/>
      </w:pPr>
    </w:p>
    <w:p w:rsidR="00ED4341" w:rsidRDefault="00ED4341" w:rsidP="00ED4341">
      <w:pPr>
        <w:ind w:left="720"/>
      </w:pPr>
      <w:r w:rsidRPr="002667EC">
        <w:rPr>
          <w:b/>
        </w:rPr>
        <w:t>Activities/Accomplishments:</w:t>
      </w:r>
      <w:r w:rsidR="00613DC2">
        <w:t xml:space="preserve"> The PSC hired a new State Broadband Director after search process. LinkAMERICA team has provided orientation to the new Director both</w:t>
      </w:r>
      <w:r w:rsidR="00D97791">
        <w:t xml:space="preserve"> </w:t>
      </w:r>
      <w:r w:rsidR="00613DC2">
        <w:t>in</w:t>
      </w:r>
      <w:r w:rsidR="00D97791">
        <w:t xml:space="preserve"> a</w:t>
      </w:r>
      <w:r w:rsidR="00613DC2">
        <w:t xml:space="preserve"> face-to-face meeting in Madison and by regular telephone conversations.</w:t>
      </w:r>
    </w:p>
    <w:p w:rsidR="00ED4341" w:rsidRDefault="00ED4341" w:rsidP="00ED4341">
      <w:pPr>
        <w:ind w:left="720"/>
      </w:pPr>
    </w:p>
    <w:p w:rsidR="00ED4341" w:rsidRDefault="00ED4341" w:rsidP="00ED4341">
      <w:pPr>
        <w:ind w:left="720"/>
      </w:pPr>
      <w:r w:rsidRPr="002667EC">
        <w:rPr>
          <w:b/>
        </w:rPr>
        <w:t>Status:</w:t>
      </w:r>
      <w:r>
        <w:t xml:space="preserve"> </w:t>
      </w:r>
      <w:r w:rsidR="00613DC2">
        <w:t>Complete.  Technical Assistance and support will be provided to the new State Broadband Director on-going</w:t>
      </w:r>
    </w:p>
    <w:p w:rsidR="00ED4341" w:rsidRDefault="00ED4341" w:rsidP="00ED4341">
      <w:pPr>
        <w:ind w:left="360"/>
      </w:pPr>
    </w:p>
    <w:p w:rsidR="00ED4341" w:rsidRPr="00613DC2" w:rsidRDefault="00ED4341" w:rsidP="00ED4341">
      <w:pPr>
        <w:ind w:left="360"/>
      </w:pPr>
      <w:r w:rsidRPr="00613DC2">
        <w:t>2: Refine Joint Partner Capacity Buildin</w:t>
      </w:r>
      <w:r w:rsidR="00613DC2">
        <w:t>g Plan</w:t>
      </w:r>
    </w:p>
    <w:p w:rsidR="00ED4341" w:rsidRPr="00613DC2" w:rsidRDefault="00ED4341" w:rsidP="00ED4341">
      <w:pPr>
        <w:ind w:left="360"/>
      </w:pPr>
    </w:p>
    <w:p w:rsidR="00ED4341" w:rsidRPr="00613DC2" w:rsidRDefault="00ED4341" w:rsidP="00ED4341">
      <w:pPr>
        <w:ind w:left="720"/>
      </w:pPr>
      <w:r w:rsidRPr="00613DC2">
        <w:rPr>
          <w:b/>
        </w:rPr>
        <w:t xml:space="preserve">Activities/Accomplishments: </w:t>
      </w:r>
      <w:r w:rsidR="00613DC2">
        <w:t>With the hiring of the State Broadband Director and PSCW contract with the University of Wisconsin, all major capacity b</w:t>
      </w:r>
      <w:r w:rsidR="0077027F">
        <w:t>uilding partners were in place by the end of</w:t>
      </w:r>
      <w:r w:rsidR="00613DC2">
        <w:t xml:space="preserve"> Q3.  A combination of face-to-face meetings and telephone meetings were implemented to refine the Capacity Building Work Plan including major tasks, roles and responsibilities and major milestones.  Major milestones within the WI Capacity building Plan were updated to reflect a late s</w:t>
      </w:r>
      <w:r w:rsidR="0077027F">
        <w:t>tart on many of the key tasks caused by</w:t>
      </w:r>
      <w:r w:rsidR="00613DC2">
        <w:t xml:space="preserve"> delays in the hiring of a State Broadband Director and contracting with a university partner. It is anticipated all tasks identified in the original work</w:t>
      </w:r>
      <w:r w:rsidR="00E836DD">
        <w:t xml:space="preserve"> </w:t>
      </w:r>
      <w:r w:rsidR="00613DC2">
        <w:t>plan can be accomplished in a timely manner and by the second quarter of 2013 the work</w:t>
      </w:r>
      <w:r w:rsidR="00E836DD">
        <w:t xml:space="preserve"> </w:t>
      </w:r>
      <w:r w:rsidR="00613DC2">
        <w:t>plan will be on track with the original schedule.</w:t>
      </w:r>
    </w:p>
    <w:p w:rsidR="00ED4341" w:rsidRPr="00613DC2" w:rsidRDefault="00ED4341" w:rsidP="00ED4341">
      <w:pPr>
        <w:ind w:left="720"/>
      </w:pPr>
    </w:p>
    <w:p w:rsidR="00ED4341" w:rsidRDefault="00ED4341" w:rsidP="00ED4341">
      <w:pPr>
        <w:ind w:left="720"/>
      </w:pPr>
      <w:r w:rsidRPr="00613DC2">
        <w:rPr>
          <w:b/>
        </w:rPr>
        <w:t xml:space="preserve">Status: </w:t>
      </w:r>
      <w:r w:rsidR="00613DC2">
        <w:t>Complete</w:t>
      </w:r>
    </w:p>
    <w:p w:rsidR="00613DC2" w:rsidRDefault="00613DC2" w:rsidP="00ED4341">
      <w:pPr>
        <w:ind w:left="720"/>
      </w:pPr>
    </w:p>
    <w:p w:rsidR="00ED4341" w:rsidRPr="00613DC2" w:rsidRDefault="00ED4341" w:rsidP="00ED4341">
      <w:pPr>
        <w:ind w:left="360"/>
      </w:pPr>
      <w:r w:rsidRPr="00613DC2">
        <w:t>3. Organize and implement joint, two-day planning workshop engaging key partners including VisionTech360/LinkAMERICA personnel, appointed statewide Broadband Director, In-State University Partner.</w:t>
      </w:r>
    </w:p>
    <w:p w:rsidR="00ED4341" w:rsidRPr="00613DC2" w:rsidRDefault="00ED4341" w:rsidP="00ED4341">
      <w:pPr>
        <w:ind w:left="360"/>
      </w:pPr>
    </w:p>
    <w:p w:rsidR="00ED4341" w:rsidRPr="00613DC2" w:rsidRDefault="00ED4341" w:rsidP="00ED4341">
      <w:pPr>
        <w:ind w:left="720"/>
      </w:pPr>
      <w:r w:rsidRPr="00613DC2">
        <w:rPr>
          <w:b/>
        </w:rPr>
        <w:t xml:space="preserve">Activities/Accomplishments:  </w:t>
      </w:r>
      <w:r w:rsidR="00613DC2">
        <w:t xml:space="preserve">A two-day joint planning workshop was implemented at a face-to-face meeting in Madison. The workshop included a review of the major tools available to support the broadband plan implementation such as the Dashboard, demand map, availability map and others. The joint partners further refined near term priorities with a focus on the implementation of the M&amp;E tasks.  Follow-up to the workshop produced agreement on an M&amp;E logic model to guide the overall direction of the M&amp;E data collection and methodology. A schedule of field research including the conduct of focus groups in each of Wisconsin’s nine regions was determined for the Q4 period. Assignments to be led by the LinkAMERICA capacity building partner in the organization of key monitoring data were determined with a prototype product due in Q4.  In addition the joint partners agreed upon a strategy to continue to facilitate the implementation of priorities identified by the regional planning teams and the state “Playbook”. </w:t>
      </w:r>
    </w:p>
    <w:p w:rsidR="00ED4341" w:rsidRPr="00613DC2" w:rsidRDefault="00ED4341" w:rsidP="00ED4341">
      <w:pPr>
        <w:ind w:left="720"/>
      </w:pPr>
    </w:p>
    <w:p w:rsidR="00ED4341" w:rsidRPr="002D2B51" w:rsidRDefault="00ED4341" w:rsidP="00ED4341">
      <w:pPr>
        <w:ind w:left="720"/>
      </w:pPr>
      <w:r w:rsidRPr="00613DC2">
        <w:rPr>
          <w:b/>
        </w:rPr>
        <w:t xml:space="preserve">Status: </w:t>
      </w:r>
      <w:r w:rsidR="00613DC2">
        <w:t>Complete</w:t>
      </w:r>
    </w:p>
    <w:p w:rsidR="00ED4341" w:rsidRDefault="00ED4341" w:rsidP="00ED4341">
      <w:pPr>
        <w:ind w:left="720"/>
      </w:pPr>
    </w:p>
    <w:p w:rsidR="00ED4341" w:rsidRPr="00493C19" w:rsidRDefault="00ED4341" w:rsidP="00ED4341">
      <w:pPr>
        <w:ind w:left="360"/>
      </w:pPr>
      <w:r w:rsidRPr="00493C19">
        <w:t>4. Refine M&amp;E plans for all nine Wisconsin Planning Regions including data collection needs.</w:t>
      </w:r>
    </w:p>
    <w:p w:rsidR="00ED4341" w:rsidRPr="00493C19" w:rsidRDefault="00ED4341" w:rsidP="00ED4341">
      <w:pPr>
        <w:ind w:left="360"/>
      </w:pPr>
    </w:p>
    <w:p w:rsidR="00ED4341" w:rsidRPr="00493C19" w:rsidRDefault="00ED4341" w:rsidP="00ED4341">
      <w:pPr>
        <w:ind w:left="720"/>
      </w:pPr>
      <w:r w:rsidRPr="00493C19">
        <w:rPr>
          <w:b/>
        </w:rPr>
        <w:t>Activities/Accomplishments:</w:t>
      </w:r>
      <w:r w:rsidRPr="00493C19">
        <w:t xml:space="preserve">  A list of possible metrics incl</w:t>
      </w:r>
      <w:r w:rsidR="00367843">
        <w:t>uding inputs,</w:t>
      </w:r>
      <w:r w:rsidRPr="00493C19">
        <w:t xml:space="preserve"> actions, ou</w:t>
      </w:r>
      <w:r w:rsidR="00493C19">
        <w:t xml:space="preserve">tcomes and impacts were </w:t>
      </w:r>
      <w:r w:rsidRPr="00493C19">
        <w:t xml:space="preserve">compiled by </w:t>
      </w:r>
      <w:r w:rsidR="00493C19">
        <w:t>the LinkAME</w:t>
      </w:r>
      <w:r w:rsidR="00367843">
        <w:t xml:space="preserve">RICA vendor and WI PSC in Q2. </w:t>
      </w:r>
      <w:r w:rsidR="00493C19">
        <w:t xml:space="preserve">In addition, the LinkAMERICA vendor has compiled key baseline data on broadband availability and adoption for </w:t>
      </w:r>
      <w:r w:rsidR="00493C19">
        <w:lastRenderedPageBreak/>
        <w:t>all counties and regions in the State of Wisconsin. With the addition of the university partner resource, procedures are in place to begin facilitation of data collection at the regional level beginning with a planned series of focus group workshop in each of the broadband planning regions.</w:t>
      </w:r>
      <w:r w:rsidR="00B64E40">
        <w:t xml:space="preserve"> Substantial progress has been made in identifying current data gaps.</w:t>
      </w:r>
    </w:p>
    <w:p w:rsidR="00ED4341" w:rsidRPr="00493C19" w:rsidRDefault="00ED4341" w:rsidP="00ED4341"/>
    <w:p w:rsidR="00ED4341" w:rsidRPr="002667EC" w:rsidRDefault="00ED4341" w:rsidP="00ED4341">
      <w:pPr>
        <w:ind w:left="720"/>
      </w:pPr>
      <w:r w:rsidRPr="00493C19">
        <w:rPr>
          <w:b/>
        </w:rPr>
        <w:t>Status:</w:t>
      </w:r>
      <w:r w:rsidR="00493C19">
        <w:t xml:space="preserve">  The refinement of M&amp;E data collection plan is complete. The actual data collection will be an on-going activity to be carried out by the joint Wisconsin Capacity Building partners.</w:t>
      </w:r>
    </w:p>
    <w:p w:rsidR="00ED4341" w:rsidRPr="002667EC" w:rsidRDefault="00ED4341" w:rsidP="00ED4341"/>
    <w:p w:rsidR="00ED4341" w:rsidRPr="00D97791" w:rsidRDefault="00ED4341" w:rsidP="00ED4341">
      <w:pPr>
        <w:rPr>
          <w:b/>
        </w:rPr>
      </w:pPr>
      <w:r w:rsidRPr="00D97791">
        <w:rPr>
          <w:b/>
        </w:rPr>
        <w:t xml:space="preserve">Q2 </w:t>
      </w:r>
      <w:r w:rsidR="000873FB">
        <w:rPr>
          <w:b/>
        </w:rPr>
        <w:t xml:space="preserve">2012 </w:t>
      </w:r>
      <w:r w:rsidRPr="00D97791">
        <w:rPr>
          <w:b/>
        </w:rPr>
        <w:t>Capacity Building Deliverables</w:t>
      </w:r>
    </w:p>
    <w:p w:rsidR="00ED4341" w:rsidRPr="00493C19" w:rsidRDefault="00ED4341" w:rsidP="00ED4341"/>
    <w:p w:rsidR="00ED4341" w:rsidRPr="00493C19" w:rsidRDefault="00ED4341" w:rsidP="00ED4341">
      <w:pPr>
        <w:pStyle w:val="ListParagraph"/>
        <w:numPr>
          <w:ilvl w:val="0"/>
          <w:numId w:val="1"/>
        </w:numPr>
      </w:pPr>
      <w:r w:rsidRPr="00493C19">
        <w:t>Develop and deploy initial M&amp;E data collection tools</w:t>
      </w:r>
    </w:p>
    <w:p w:rsidR="00ED4341" w:rsidRPr="00493C19" w:rsidRDefault="00ED4341" w:rsidP="00ED4341"/>
    <w:p w:rsidR="00C013D4" w:rsidRDefault="00C013D4" w:rsidP="00C013D4">
      <w:pPr>
        <w:ind w:left="720"/>
      </w:pPr>
      <w:r w:rsidRPr="00493C19">
        <w:rPr>
          <w:b/>
        </w:rPr>
        <w:t xml:space="preserve">Activities/Accomplishments: </w:t>
      </w:r>
      <w:r>
        <w:rPr>
          <w:b/>
        </w:rPr>
        <w:t xml:space="preserve"> </w:t>
      </w:r>
      <w:r>
        <w:t xml:space="preserve">The LinkWISCONSIN Capacity Building partner has the primary responsibility for developing M&amp;E data collection tools and procedures in consultation with the PSCW and the University of Wisconsin. As an important initial step, work continues on the development of a major M&amp;E broadband data console to organize, analyze and compare broadband availability and adoption data over time and across geography. </w:t>
      </w:r>
    </w:p>
    <w:p w:rsidR="00C013D4" w:rsidRDefault="00C013D4" w:rsidP="00C013D4">
      <w:pPr>
        <w:ind w:left="720"/>
      </w:pPr>
    </w:p>
    <w:p w:rsidR="00C013D4" w:rsidRDefault="00C013D4" w:rsidP="00C013D4">
      <w:pPr>
        <w:pStyle w:val="ListParagraph"/>
        <w:numPr>
          <w:ilvl w:val="0"/>
          <w:numId w:val="3"/>
        </w:numPr>
      </w:pPr>
      <w:r>
        <w:t>Baseline data developed from national sources including the National Broadband Map, FCC and Census have been collected and organized.  These data will be integrated into the new Wisconsin Dashboard.</w:t>
      </w:r>
    </w:p>
    <w:p w:rsidR="00C013D4" w:rsidRDefault="00C013D4" w:rsidP="00C013D4">
      <w:pPr>
        <w:pStyle w:val="ListParagraph"/>
        <w:numPr>
          <w:ilvl w:val="0"/>
          <w:numId w:val="3"/>
        </w:numPr>
      </w:pPr>
      <w:r>
        <w:t>A Monitoring and Evaluation plan developed by the University of Wisconsin in consultation with the Wisconsin PSC including methods of collecting baseline qualitative data from each of the nine regions.</w:t>
      </w:r>
    </w:p>
    <w:p w:rsidR="00C013D4" w:rsidRDefault="00C013D4" w:rsidP="00C013D4">
      <w:pPr>
        <w:pStyle w:val="ListParagraph"/>
        <w:numPr>
          <w:ilvl w:val="0"/>
          <w:numId w:val="3"/>
        </w:numPr>
      </w:pPr>
      <w:r>
        <w:t>No major gaps in baseline data identified.</w:t>
      </w:r>
    </w:p>
    <w:p w:rsidR="00C013D4" w:rsidRDefault="00C013D4" w:rsidP="00C013D4">
      <w:pPr>
        <w:pStyle w:val="ListParagraph"/>
        <w:numPr>
          <w:ilvl w:val="0"/>
          <w:numId w:val="3"/>
        </w:numPr>
      </w:pPr>
      <w:r>
        <w:t>First round of focus group interviews were implemented for each of nine regions.</w:t>
      </w:r>
    </w:p>
    <w:p w:rsidR="00C013D4" w:rsidRPr="0001284C" w:rsidRDefault="00C013D4" w:rsidP="00C013D4">
      <w:pPr>
        <w:pStyle w:val="ListParagraph"/>
        <w:numPr>
          <w:ilvl w:val="0"/>
          <w:numId w:val="3"/>
        </w:numPr>
      </w:pPr>
      <w:r>
        <w:t>No field training with respect to collection of baseline data was required.</w:t>
      </w:r>
    </w:p>
    <w:p w:rsidR="00ED4341" w:rsidRPr="00493C19" w:rsidRDefault="00ED4341" w:rsidP="00ED4341">
      <w:pPr>
        <w:ind w:left="720"/>
        <w:rPr>
          <w:b/>
        </w:rPr>
      </w:pPr>
    </w:p>
    <w:p w:rsidR="00C013D4" w:rsidRDefault="00C013D4" w:rsidP="00C013D4">
      <w:pPr>
        <w:ind w:left="720"/>
        <w:rPr>
          <w:b/>
        </w:rPr>
      </w:pPr>
      <w:r w:rsidRPr="006464FA">
        <w:rPr>
          <w:b/>
        </w:rPr>
        <w:t xml:space="preserve">Status: </w:t>
      </w:r>
      <w:r>
        <w:rPr>
          <w:b/>
        </w:rPr>
        <w:t xml:space="preserve"> On-going </w:t>
      </w:r>
    </w:p>
    <w:p w:rsidR="00ED4341" w:rsidRDefault="00ED4341" w:rsidP="00ED4341">
      <w:pPr>
        <w:ind w:left="720"/>
      </w:pPr>
    </w:p>
    <w:p w:rsidR="00493C19" w:rsidRDefault="00493C19" w:rsidP="00ED4341">
      <w:pPr>
        <w:ind w:left="720"/>
      </w:pPr>
    </w:p>
    <w:p w:rsidR="00493C19" w:rsidRPr="00D97791" w:rsidRDefault="00F709A0" w:rsidP="00F709A0">
      <w:pPr>
        <w:rPr>
          <w:b/>
        </w:rPr>
      </w:pPr>
      <w:r w:rsidRPr="00D97791">
        <w:rPr>
          <w:b/>
        </w:rPr>
        <w:t xml:space="preserve">Q3 </w:t>
      </w:r>
      <w:r w:rsidR="000873FB">
        <w:rPr>
          <w:b/>
        </w:rPr>
        <w:t xml:space="preserve">2012 </w:t>
      </w:r>
      <w:r w:rsidRPr="00D97791">
        <w:rPr>
          <w:b/>
        </w:rPr>
        <w:t>Capacity Building Deliverables</w:t>
      </w:r>
    </w:p>
    <w:p w:rsidR="00ED4341" w:rsidRDefault="00ED4341" w:rsidP="00ED4341">
      <w:pPr>
        <w:rPr>
          <w:highlight w:val="yellow"/>
        </w:rPr>
      </w:pPr>
    </w:p>
    <w:p w:rsidR="00F709A0" w:rsidRPr="00493C19" w:rsidRDefault="00F709A0" w:rsidP="00F709A0">
      <w:pPr>
        <w:pStyle w:val="ListParagraph"/>
        <w:numPr>
          <w:ilvl w:val="0"/>
          <w:numId w:val="2"/>
        </w:numPr>
      </w:pPr>
      <w:r>
        <w:t>Design initial broadband capacity building training content and delivery plan</w:t>
      </w:r>
    </w:p>
    <w:p w:rsidR="00F709A0" w:rsidRPr="00493C19" w:rsidRDefault="00F709A0" w:rsidP="00F709A0"/>
    <w:p w:rsidR="00C013D4" w:rsidRPr="00493C19" w:rsidRDefault="00C013D4" w:rsidP="00C013D4">
      <w:pPr>
        <w:ind w:left="720"/>
      </w:pPr>
      <w:r w:rsidRPr="00493C19">
        <w:rPr>
          <w:b/>
        </w:rPr>
        <w:t xml:space="preserve">Activities/Accomplishments: </w:t>
      </w:r>
      <w:r>
        <w:rPr>
          <w:b/>
        </w:rPr>
        <w:t xml:space="preserve"> </w:t>
      </w:r>
      <w:r>
        <w:t xml:space="preserve">A training plan is to be implemented in support of capacity building at the regional level appropriate to Wisconsin’s sustainable broadband development. The University of Wisconsin will take the lead on this initiative. As the University contract was not completed until September of 2012, only limited activity has been implemented under this milestone. However an important pilot effort in Fond du Lac and Columbia County was implemented by the PSCW supporting the capacity of local teams to implement and use the LinkWISCONSIN demand mapping system. This experience can be replicated in other counties over the next two quarters in support of the M&amp;E data development. </w:t>
      </w:r>
    </w:p>
    <w:p w:rsidR="00C013D4" w:rsidRDefault="00C013D4" w:rsidP="00C013D4">
      <w:pPr>
        <w:ind w:left="720"/>
        <w:rPr>
          <w:b/>
        </w:rPr>
      </w:pPr>
    </w:p>
    <w:p w:rsidR="00C013D4" w:rsidRDefault="00C013D4" w:rsidP="00C013D4">
      <w:pPr>
        <w:pStyle w:val="ListParagraph"/>
        <w:numPr>
          <w:ilvl w:val="0"/>
          <w:numId w:val="4"/>
        </w:numPr>
      </w:pPr>
      <w:r>
        <w:t xml:space="preserve">The University of Wisconsin in consultation with the Wisconsin PSC and other Capacity Building partners has developed a training package to be deployed over the next 18 months. </w:t>
      </w:r>
    </w:p>
    <w:p w:rsidR="00C013D4" w:rsidRDefault="00C013D4" w:rsidP="00C013D4">
      <w:pPr>
        <w:pStyle w:val="ListParagraph"/>
        <w:numPr>
          <w:ilvl w:val="0"/>
          <w:numId w:val="4"/>
        </w:numPr>
      </w:pPr>
      <w:r>
        <w:t>Content has been designed for an initial pilot training supporting demand survey implementation to be held January 23, 2013.</w:t>
      </w:r>
    </w:p>
    <w:p w:rsidR="00C013D4" w:rsidRDefault="00C013D4" w:rsidP="00C013D4">
      <w:pPr>
        <w:pStyle w:val="ListParagraph"/>
        <w:numPr>
          <w:ilvl w:val="0"/>
          <w:numId w:val="4"/>
        </w:numPr>
      </w:pPr>
      <w:r>
        <w:t>The training platform will utilize interactive web and video capabilities resident at the University of Wisconsin.</w:t>
      </w:r>
    </w:p>
    <w:p w:rsidR="00C013D4" w:rsidRPr="00493C19" w:rsidRDefault="00C013D4" w:rsidP="00C013D4">
      <w:pPr>
        <w:ind w:left="720"/>
        <w:rPr>
          <w:b/>
        </w:rPr>
      </w:pPr>
    </w:p>
    <w:p w:rsidR="00C013D4" w:rsidRDefault="00C013D4" w:rsidP="00C013D4">
      <w:pPr>
        <w:ind w:left="720"/>
        <w:rPr>
          <w:b/>
        </w:rPr>
      </w:pPr>
      <w:r w:rsidRPr="006464FA">
        <w:rPr>
          <w:b/>
        </w:rPr>
        <w:t xml:space="preserve">Status: </w:t>
      </w:r>
      <w:r>
        <w:rPr>
          <w:b/>
        </w:rPr>
        <w:t>Done</w:t>
      </w:r>
    </w:p>
    <w:p w:rsidR="0077027F" w:rsidRDefault="0077027F" w:rsidP="00F709A0">
      <w:pPr>
        <w:ind w:left="720"/>
      </w:pPr>
    </w:p>
    <w:p w:rsidR="0077027F" w:rsidRPr="00613DC2" w:rsidRDefault="0077027F" w:rsidP="0077027F">
      <w:pPr>
        <w:ind w:left="360"/>
      </w:pPr>
      <w:r>
        <w:t>2: Delivery first interim M&amp;E report</w:t>
      </w:r>
    </w:p>
    <w:p w:rsidR="0077027F" w:rsidRPr="00613DC2" w:rsidRDefault="0077027F" w:rsidP="0077027F">
      <w:pPr>
        <w:ind w:left="720"/>
      </w:pPr>
    </w:p>
    <w:p w:rsidR="00D873BA" w:rsidRDefault="00D873BA" w:rsidP="00D873BA">
      <w:pPr>
        <w:ind w:left="360"/>
      </w:pPr>
      <w:r w:rsidRPr="00493C19">
        <w:rPr>
          <w:b/>
        </w:rPr>
        <w:t xml:space="preserve">Activities/Accomplishments: </w:t>
      </w:r>
      <w:r>
        <w:rPr>
          <w:b/>
        </w:rPr>
        <w:t xml:space="preserve"> </w:t>
      </w:r>
      <w:r>
        <w:t>The schedule of design and implementation of the first M&amp;E report has been delayed due to a delay in hiring the in-state university partner.  However, significant progress towards development of data to be included in the first report has been accomplished in Q4 2012; notably completing focus groups in each of nine counties and initial design of a Wisconsin Social and Economic Impact Model as well as an updated dashboard structure to monitor major changes over time.</w:t>
      </w:r>
    </w:p>
    <w:p w:rsidR="00D873BA" w:rsidRDefault="00D873BA" w:rsidP="00D873BA">
      <w:pPr>
        <w:ind w:left="360"/>
      </w:pPr>
    </w:p>
    <w:p w:rsidR="00D873BA" w:rsidRDefault="00D873BA" w:rsidP="00D873BA">
      <w:pPr>
        <w:pStyle w:val="ListParagraph"/>
        <w:numPr>
          <w:ilvl w:val="0"/>
          <w:numId w:val="5"/>
        </w:numPr>
      </w:pPr>
      <w:r>
        <w:t xml:space="preserve">Data continues to be developed in support of the first Monitoring and Evaluation report.  The first interim report will focus primarily on results from focus group sessions held in each of Wisconsin’s nine regions during Q4 2012.  </w:t>
      </w:r>
    </w:p>
    <w:p w:rsidR="00D873BA" w:rsidRDefault="00D873BA" w:rsidP="00D873BA"/>
    <w:p w:rsidR="00D873BA" w:rsidRPr="004C3287" w:rsidRDefault="00D873BA" w:rsidP="00D873BA">
      <w:pPr>
        <w:pStyle w:val="ListParagraph"/>
        <w:numPr>
          <w:ilvl w:val="0"/>
          <w:numId w:val="5"/>
        </w:numPr>
      </w:pPr>
      <w:r>
        <w:t>The first interim M&amp;E report is scheduled for completion Q1 2013.</w:t>
      </w:r>
    </w:p>
    <w:p w:rsidR="00D873BA" w:rsidRPr="004C3287" w:rsidRDefault="00D873BA" w:rsidP="00D873BA">
      <w:pPr>
        <w:ind w:left="360"/>
      </w:pPr>
    </w:p>
    <w:p w:rsidR="00D873BA" w:rsidRPr="00613DC2" w:rsidRDefault="00D873BA" w:rsidP="00D873BA"/>
    <w:p w:rsidR="00D873BA" w:rsidRDefault="00D873BA" w:rsidP="00D873BA">
      <w:pPr>
        <w:ind w:firstLine="360"/>
        <w:rPr>
          <w:b/>
        </w:rPr>
      </w:pPr>
      <w:r w:rsidRPr="00613DC2">
        <w:rPr>
          <w:b/>
        </w:rPr>
        <w:t xml:space="preserve">Status: </w:t>
      </w:r>
      <w:r>
        <w:rPr>
          <w:b/>
        </w:rPr>
        <w:t>In Progress</w:t>
      </w:r>
    </w:p>
    <w:p w:rsidR="0060329B" w:rsidRDefault="0060329B" w:rsidP="00D6453E"/>
    <w:p w:rsidR="00D873BA" w:rsidRPr="00D97791" w:rsidRDefault="00D873BA" w:rsidP="00D873BA">
      <w:pPr>
        <w:rPr>
          <w:b/>
        </w:rPr>
      </w:pPr>
      <w:r>
        <w:rPr>
          <w:b/>
        </w:rPr>
        <w:t>Q4</w:t>
      </w:r>
      <w:r w:rsidRPr="00D97791">
        <w:rPr>
          <w:b/>
        </w:rPr>
        <w:t xml:space="preserve"> </w:t>
      </w:r>
      <w:r w:rsidR="000873FB">
        <w:rPr>
          <w:b/>
        </w:rPr>
        <w:t xml:space="preserve">2012 </w:t>
      </w:r>
      <w:r w:rsidRPr="00D97791">
        <w:rPr>
          <w:b/>
        </w:rPr>
        <w:t>Capacity Building Deliverables</w:t>
      </w:r>
    </w:p>
    <w:p w:rsidR="0060329B" w:rsidRDefault="0060329B" w:rsidP="00D6453E">
      <w:pPr>
        <w:rPr>
          <w:b/>
          <w:sz w:val="24"/>
          <w:u w:val="single"/>
        </w:rPr>
      </w:pPr>
    </w:p>
    <w:p w:rsidR="00D873BA" w:rsidRDefault="00D873BA" w:rsidP="00D873BA">
      <w:pPr>
        <w:pStyle w:val="ListParagraph"/>
        <w:numPr>
          <w:ilvl w:val="0"/>
          <w:numId w:val="6"/>
        </w:numPr>
      </w:pPr>
      <w:r w:rsidRPr="00BA4158">
        <w:t>Implement capacity building training in support of M&amp;E field data collection, utilization of results and other related issues</w:t>
      </w:r>
    </w:p>
    <w:p w:rsidR="00D873BA" w:rsidRDefault="00D873BA" w:rsidP="00D873BA">
      <w:pPr>
        <w:pStyle w:val="ListParagraph"/>
      </w:pPr>
    </w:p>
    <w:p w:rsidR="00D873BA" w:rsidRPr="004C3287" w:rsidRDefault="00D873BA" w:rsidP="00D873BA">
      <w:pPr>
        <w:ind w:left="360"/>
      </w:pPr>
      <w:r w:rsidRPr="00493C19">
        <w:rPr>
          <w:b/>
        </w:rPr>
        <w:t xml:space="preserve">Activities/Accomplishments: </w:t>
      </w:r>
      <w:r>
        <w:rPr>
          <w:b/>
        </w:rPr>
        <w:t xml:space="preserve"> </w:t>
      </w:r>
      <w:r>
        <w:t>The University of Wisconsin in consultation with the Wisconsin PSC and other Capacity Building Partners is responsible for implementing field training in support of M&amp;E field data collection.  The largest component of that training is targeted to demand survey data collection.</w:t>
      </w:r>
    </w:p>
    <w:p w:rsidR="00D873BA" w:rsidRPr="00BA4158" w:rsidRDefault="00D873BA" w:rsidP="00D873BA"/>
    <w:p w:rsidR="00D873BA" w:rsidRDefault="00D873BA" w:rsidP="00D873BA">
      <w:pPr>
        <w:pStyle w:val="ListParagraph"/>
        <w:numPr>
          <w:ilvl w:val="0"/>
          <w:numId w:val="7"/>
        </w:numPr>
      </w:pPr>
      <w:r>
        <w:t>The Wisconsin PSC has developed a limited targeted grant program to support personnel and expenses associated with field data collection of M&amp;E data.</w:t>
      </w:r>
    </w:p>
    <w:p w:rsidR="00D873BA" w:rsidRDefault="00D873BA" w:rsidP="00D873BA"/>
    <w:p w:rsidR="00D873BA" w:rsidRPr="00BA4158" w:rsidRDefault="00D873BA" w:rsidP="00D873BA">
      <w:pPr>
        <w:pStyle w:val="ListParagraph"/>
        <w:numPr>
          <w:ilvl w:val="0"/>
          <w:numId w:val="7"/>
        </w:numPr>
      </w:pPr>
      <w:r>
        <w:t>The Capacity building partner team will implement a statewide web training to prepare field research teams for collecting demand data to support Monitoring and Evaluation data collection.</w:t>
      </w:r>
    </w:p>
    <w:p w:rsidR="00D873BA" w:rsidRDefault="00D873BA" w:rsidP="00252EBA">
      <w:pPr>
        <w:rPr>
          <w:b/>
        </w:rPr>
      </w:pPr>
    </w:p>
    <w:p w:rsidR="00D873BA" w:rsidRDefault="00D873BA" w:rsidP="00D873BA">
      <w:pPr>
        <w:ind w:firstLine="360"/>
        <w:rPr>
          <w:b/>
        </w:rPr>
      </w:pPr>
      <w:r w:rsidRPr="00BA4158">
        <w:rPr>
          <w:b/>
        </w:rPr>
        <w:t>Status:</w:t>
      </w:r>
      <w:r>
        <w:rPr>
          <w:b/>
        </w:rPr>
        <w:t xml:space="preserve"> In Progress</w:t>
      </w:r>
    </w:p>
    <w:p w:rsidR="0060329B" w:rsidRDefault="0060329B" w:rsidP="00D6453E">
      <w:pPr>
        <w:rPr>
          <w:b/>
          <w:sz w:val="24"/>
          <w:u w:val="single"/>
        </w:rPr>
      </w:pPr>
    </w:p>
    <w:p w:rsidR="00D873BA" w:rsidRDefault="00D873BA" w:rsidP="00D873BA">
      <w:pPr>
        <w:pStyle w:val="ListParagraph"/>
        <w:numPr>
          <w:ilvl w:val="0"/>
          <w:numId w:val="6"/>
        </w:numPr>
      </w:pPr>
      <w:r w:rsidRPr="00BA4158">
        <w:t>First State Broadband Summit</w:t>
      </w:r>
    </w:p>
    <w:p w:rsidR="00D873BA" w:rsidRPr="00BA4158" w:rsidRDefault="00D873BA" w:rsidP="00D873BA">
      <w:pPr>
        <w:pStyle w:val="ListParagraph"/>
      </w:pPr>
    </w:p>
    <w:p w:rsidR="00D873BA" w:rsidRDefault="00D873BA" w:rsidP="00D873BA">
      <w:pPr>
        <w:pStyle w:val="ListParagraph"/>
      </w:pPr>
      <w:r w:rsidRPr="00493C19">
        <w:rPr>
          <w:b/>
        </w:rPr>
        <w:t>Activities/Accomplishments:</w:t>
      </w:r>
      <w:r>
        <w:rPr>
          <w:b/>
        </w:rPr>
        <w:t xml:space="preserve">  </w:t>
      </w:r>
      <w:r>
        <w:t>The scheduled Wisconsin Broadband Summit has been delayed due to delays in hiring the State Broadband Director. However substantial progress occurred in Quarter 4.</w:t>
      </w:r>
    </w:p>
    <w:p w:rsidR="00D873BA" w:rsidRDefault="00D873BA" w:rsidP="00D873BA">
      <w:pPr>
        <w:pStyle w:val="ListParagraph"/>
      </w:pPr>
    </w:p>
    <w:p w:rsidR="00D873BA" w:rsidRDefault="00D873BA" w:rsidP="00D873BA">
      <w:pPr>
        <w:pStyle w:val="ListParagraph"/>
        <w:numPr>
          <w:ilvl w:val="0"/>
          <w:numId w:val="8"/>
        </w:numPr>
      </w:pPr>
      <w:r>
        <w:t>A detailed agenda and speakers list has been prepared.</w:t>
      </w:r>
    </w:p>
    <w:p w:rsidR="00D873BA" w:rsidRDefault="00D873BA" w:rsidP="00D873BA">
      <w:pPr>
        <w:pStyle w:val="ListParagraph"/>
        <w:numPr>
          <w:ilvl w:val="0"/>
          <w:numId w:val="8"/>
        </w:numPr>
      </w:pPr>
      <w:r>
        <w:t>A venue and date in early April for the first Summit is set</w:t>
      </w:r>
    </w:p>
    <w:p w:rsidR="00D873BA" w:rsidRPr="00B23345" w:rsidRDefault="00D873BA" w:rsidP="00D873BA">
      <w:pPr>
        <w:pStyle w:val="ListParagraph"/>
        <w:numPr>
          <w:ilvl w:val="0"/>
          <w:numId w:val="8"/>
        </w:numPr>
      </w:pPr>
      <w:r>
        <w:t>Final preparations for Summit implementation will occur in Q1 2013</w:t>
      </w:r>
    </w:p>
    <w:p w:rsidR="00D873BA" w:rsidRDefault="00D873BA" w:rsidP="00D873BA">
      <w:pPr>
        <w:pStyle w:val="ListParagraph"/>
        <w:rPr>
          <w:b/>
        </w:rPr>
      </w:pPr>
    </w:p>
    <w:p w:rsidR="00D873BA" w:rsidRDefault="00D873BA" w:rsidP="00D873BA">
      <w:pPr>
        <w:pStyle w:val="ListParagraph"/>
        <w:rPr>
          <w:b/>
        </w:rPr>
      </w:pPr>
    </w:p>
    <w:p w:rsidR="00D873BA" w:rsidRPr="00C527D8" w:rsidRDefault="00D873BA" w:rsidP="00D873BA">
      <w:pPr>
        <w:pStyle w:val="ListParagraph"/>
        <w:rPr>
          <w:highlight w:val="yellow"/>
        </w:rPr>
      </w:pPr>
      <w:r w:rsidRPr="00613DC2">
        <w:rPr>
          <w:b/>
        </w:rPr>
        <w:t>Status:</w:t>
      </w:r>
      <w:r>
        <w:rPr>
          <w:b/>
        </w:rPr>
        <w:t xml:space="preserve"> In Progress</w:t>
      </w:r>
    </w:p>
    <w:p w:rsidR="00D873BA" w:rsidRDefault="00D873BA" w:rsidP="00D6453E">
      <w:pPr>
        <w:rPr>
          <w:b/>
          <w:sz w:val="24"/>
          <w:u w:val="single"/>
        </w:rPr>
      </w:pPr>
    </w:p>
    <w:p w:rsidR="00D873BA" w:rsidRPr="00D873BA" w:rsidRDefault="00D873BA" w:rsidP="00D6453E">
      <w:pPr>
        <w:rPr>
          <w:sz w:val="24"/>
        </w:rPr>
      </w:pPr>
    </w:p>
    <w:p w:rsidR="00D6453E" w:rsidRPr="00D6453E" w:rsidRDefault="00D6453E" w:rsidP="00D6453E">
      <w:pPr>
        <w:rPr>
          <w:u w:val="single"/>
        </w:rPr>
      </w:pPr>
      <w:r w:rsidRPr="0060329B">
        <w:rPr>
          <w:b/>
          <w:sz w:val="24"/>
          <w:u w:val="single"/>
        </w:rPr>
        <w:lastRenderedPageBreak/>
        <w:t>Question 5:  Wisconsin Best Practices/Success Stories</w:t>
      </w:r>
      <w:r w:rsidR="00D873BA">
        <w:rPr>
          <w:b/>
          <w:sz w:val="24"/>
          <w:u w:val="single"/>
        </w:rPr>
        <w:t xml:space="preserve"> </w:t>
      </w:r>
    </w:p>
    <w:p w:rsidR="00D6453E" w:rsidRPr="002667EC" w:rsidRDefault="00D6453E" w:rsidP="00D6453E">
      <w:pPr>
        <w:rPr>
          <w:u w:val="single"/>
        </w:rPr>
      </w:pPr>
    </w:p>
    <w:p w:rsidR="00D6453E" w:rsidRPr="007A334A" w:rsidRDefault="00D6453E" w:rsidP="00D6453E">
      <w:proofErr w:type="gramStart"/>
      <w:r>
        <w:rPr>
          <w:b/>
          <w:bCs/>
        </w:rPr>
        <w:t xml:space="preserve">Pioneering a New Innovative Broadband Policy Education and Leadership Role for State Public Service Commissions:  </w:t>
      </w:r>
      <w:r>
        <w:t>Over the past fifteen years, both state and federal legislation has continued to preempt state authority to regulate telecommunications service, especially authority associated with advanced telecommunications service delivery.</w:t>
      </w:r>
      <w:proofErr w:type="gramEnd"/>
      <w:r>
        <w:t xml:space="preserve">  Consequently there are a number of questions as to what the future role of Public Service </w:t>
      </w:r>
      <w:r w:rsidR="00D873BA">
        <w:t>Commission’s</w:t>
      </w:r>
      <w:r>
        <w:t xml:space="preserve"> should be going forward. The Governor of Wisconsin designated the Public Service Commission as the managing state entity for the SBI Mapping and Planning Program in Wisconsin.   The Public Service Commission accepted this non-traditional institutional role and has continued to evolve its capacity to utilize the assembled broadband coverage data along with planning data to inform action strategies that can realistically advance broadband coverage and adoption in Wisconsin.  Initially this included leadership in the development of nine Regional Broadband Investment Plans and overseeing a statewide coverage data collection and mapping process other major data development with its vendors.  Most recently the Public Service Commission managed a collaborative statewide process to create a state “Playbook” including specific policy and institutional reform ideas (or plays) for which there was broadband consensus </w:t>
      </w:r>
      <w:r w:rsidR="0060329B">
        <w:t xml:space="preserve">that </w:t>
      </w:r>
      <w:r>
        <w:t>were both actionable and productive opportunities to advance broadband coverage, adoption and application going forward.  These ideas will form the foundation for future state policy education initiatives to advance broadband in Wisconsin. The Wisconsin Public Service Commission brings a number of unique institutional assets to this process including a tradition of balance evidenced-based decision processes and deep industry as well as consumer knowledge.  Wisconsin’s choice of utilizing their State Public Service Commission in this leadership capacity is a best practice model that should be considered by other states.</w:t>
      </w:r>
    </w:p>
    <w:p w:rsidR="00D6453E" w:rsidRDefault="00D6453E" w:rsidP="00D6453E">
      <w:pPr>
        <w:rPr>
          <w:b/>
          <w:bCs/>
        </w:rPr>
      </w:pPr>
    </w:p>
    <w:p w:rsidR="00D6453E" w:rsidRDefault="00D6453E" w:rsidP="00D6453E">
      <w:r>
        <w:rPr>
          <w:b/>
          <w:bCs/>
        </w:rPr>
        <w:t xml:space="preserve">Positioning for Future Broadband Program Sustainability </w:t>
      </w:r>
      <w:proofErr w:type="gramStart"/>
      <w:r w:rsidR="0060329B">
        <w:rPr>
          <w:b/>
          <w:bCs/>
        </w:rPr>
        <w:t>With</w:t>
      </w:r>
      <w:proofErr w:type="gramEnd"/>
      <w:r>
        <w:rPr>
          <w:b/>
          <w:bCs/>
        </w:rPr>
        <w:t xml:space="preserve"> Effective Partnering with Higher Education:  </w:t>
      </w:r>
      <w:r>
        <w:t>The University of Wisconsin received and is implementing a significant SBI grant to form and support “Community Area Network” demonstrations in five Wisconsin Regions.  In addition, the University of Wisconsin manages an infrastructure grant to fill gaps in available fiber transport to serve each of those five demonstration communities. This initiative has engaged many of the same state leadership as the Wisconsin Public Service Commission’ LinkWISCONSIN</w:t>
      </w:r>
      <w:r w:rsidR="0060329B">
        <w:t xml:space="preserve"> initiative </w:t>
      </w:r>
      <w:r>
        <w:t xml:space="preserve">also funded by SBI.  The Wisconsin Public Service Commission selected the University of Wisconsin as </w:t>
      </w:r>
      <w:r w:rsidR="0060329B">
        <w:t>its</w:t>
      </w:r>
      <w:r>
        <w:t xml:space="preserve"> in-state university partner in the Capacity Building Phase of the project to lead the implementation of a “monitoring and evaluation” data collection and analysis initiative for Wisconsin’s state broadband development and also to assist with broadband awareness training for local and state leadership.  This partnership lays the groundwork both for making sure federal monies are coordinated and well spent to achieve the highest impact in the state, but also to establish a sustainable institutional arrangement with a good chance of continuing after the end of the SBI grants.</w:t>
      </w:r>
    </w:p>
    <w:p w:rsidR="00D6453E" w:rsidRDefault="00D6453E" w:rsidP="00D6453E"/>
    <w:p w:rsidR="00571CC7" w:rsidRDefault="00D6453E">
      <w:r>
        <w:rPr>
          <w:b/>
          <w:bCs/>
        </w:rPr>
        <w:t xml:space="preserve">Innovative Demand Survey and Mapping Pilot:  </w:t>
      </w:r>
      <w:r>
        <w:t>The Wisconsin Public Service Commiss</w:t>
      </w:r>
      <w:r w:rsidR="0060329B">
        <w:t>ion with the assistance of its Capacity B</w:t>
      </w:r>
      <w:r>
        <w:t xml:space="preserve">uilding vendors has developed and makes available at no cost to regional or </w:t>
      </w:r>
      <w:proofErr w:type="gramStart"/>
      <w:r>
        <w:t>local county</w:t>
      </w:r>
      <w:proofErr w:type="gramEnd"/>
      <w:r>
        <w:t xml:space="preserve"> based organizations a innovative on-line broadband demand survey and mapping tool. The demand survey and mapping tool can be accessed at:  </w:t>
      </w:r>
      <w:hyperlink r:id="rId8" w:history="1">
        <w:r w:rsidRPr="005B3F41">
          <w:rPr>
            <w:rStyle w:val="Hyperlink"/>
          </w:rPr>
          <w:t>http://wisconsindashboard.org/node/460</w:t>
        </w:r>
      </w:hyperlink>
      <w:r>
        <w:t xml:space="preserve"> .   A countywide pilot was launched in Fond du Lac </w:t>
      </w:r>
      <w:r w:rsidR="0060329B">
        <w:t>County</w:t>
      </w:r>
      <w:r>
        <w:t xml:space="preserve"> with local leadership from the County Economic Development Corporation.  Over 900 local residents responded to a survey documenting either their current satisfaction with broadband service available to the</w:t>
      </w:r>
      <w:r w:rsidR="0060329B">
        <w:t>m</w:t>
      </w:r>
      <w:r>
        <w:t xml:space="preserve"> or their specific interest in obtaining a higher quality service and what they are willing to pay for that service. Markers appearing on the map document the location of unmet demand. The residential demand survey results were analyzed by a local technical college faculty member and next steps include using these results to start discussions with local providers as to possible feasible solutions to address the current demand gaps.</w:t>
      </w:r>
    </w:p>
    <w:p w:rsidR="00A727F0" w:rsidRDefault="00A727F0"/>
    <w:p w:rsidR="00A727F0" w:rsidRPr="00A727F0" w:rsidRDefault="007D1DF0">
      <w:r>
        <w:rPr>
          <w:b/>
        </w:rPr>
        <w:t>Statewide Demand Survey Initiative</w:t>
      </w:r>
      <w:r w:rsidR="00A727F0">
        <w:rPr>
          <w:b/>
        </w:rPr>
        <w:t xml:space="preserve">: </w:t>
      </w:r>
      <w:r w:rsidR="00A727F0">
        <w:t>The Wisconsin Public Service Commission is working with sev</w:t>
      </w:r>
      <w:r>
        <w:t xml:space="preserve">eral other state agencies, </w:t>
      </w:r>
      <w:r w:rsidR="00A727F0">
        <w:t xml:space="preserve">their University Partner and local leaders to implement both residential and business surveys in all 72 counties of Wisconsin. There has been wide interest in helping with the state wide survey effort. The implementation of these surveys is expected to take place in Q1 and Q2 on </w:t>
      </w:r>
      <w:r w:rsidR="00A727F0">
        <w:lastRenderedPageBreak/>
        <w:t>2013. The survey is expected to help understand broadband needs at a county level, and results from the survey will be a</w:t>
      </w:r>
      <w:r>
        <w:t xml:space="preserve"> useful resource to</w:t>
      </w:r>
      <w:r w:rsidR="00A727F0">
        <w:t xml:space="preserve"> both policy makers and providers in the state of Wisconsin. T</w:t>
      </w:r>
      <w:r>
        <w:t xml:space="preserve">he collaboration of state agencies from diverse sectors and local leaders from the entire state of Wisconsin indicates that broadband planning, deployment and adoption is not only being recognized as an urgent need by diverse sectors in the state, </w:t>
      </w:r>
      <w:bookmarkStart w:id="0" w:name="_GoBack"/>
      <w:bookmarkEnd w:id="0"/>
      <w:r>
        <w:t xml:space="preserve">but there is a statewide initiative to work together and meet common goals of better broadband coverage and adoption. </w:t>
      </w:r>
    </w:p>
    <w:sectPr w:rsidR="00A727F0" w:rsidRPr="00A727F0" w:rsidSect="00571CC7">
      <w:pgSz w:w="12240" w:h="15840"/>
      <w:pgMar w:top="720" w:right="1440" w:bottom="72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2867" w:rsidRDefault="000D2867" w:rsidP="00571CC7">
      <w:r>
        <w:separator/>
      </w:r>
    </w:p>
  </w:endnote>
  <w:endnote w:type="continuationSeparator" w:id="0">
    <w:p w:rsidR="000D2867" w:rsidRDefault="000D2867" w:rsidP="00571C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2867" w:rsidRDefault="000D2867" w:rsidP="00571CC7">
      <w:r>
        <w:separator/>
      </w:r>
    </w:p>
  </w:footnote>
  <w:footnote w:type="continuationSeparator" w:id="0">
    <w:p w:rsidR="000D2867" w:rsidRDefault="000D2867" w:rsidP="00571C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470E6"/>
    <w:multiLevelType w:val="hybridMultilevel"/>
    <w:tmpl w:val="D39C8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0C7739"/>
    <w:multiLevelType w:val="hybridMultilevel"/>
    <w:tmpl w:val="1B029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35446E"/>
    <w:multiLevelType w:val="hybridMultilevel"/>
    <w:tmpl w:val="C1DC95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E814437"/>
    <w:multiLevelType w:val="hybridMultilevel"/>
    <w:tmpl w:val="3FD652AC"/>
    <w:lvl w:ilvl="0" w:tplc="BE7877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2802D04"/>
    <w:multiLevelType w:val="hybridMultilevel"/>
    <w:tmpl w:val="3FD652AC"/>
    <w:lvl w:ilvl="0" w:tplc="BE7877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4574632"/>
    <w:multiLevelType w:val="hybridMultilevel"/>
    <w:tmpl w:val="79C4B8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6B0597D"/>
    <w:multiLevelType w:val="hybridMultilevel"/>
    <w:tmpl w:val="A72CB4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6E700782"/>
    <w:multiLevelType w:val="hybridMultilevel"/>
    <w:tmpl w:val="8E9EC94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7"/>
  </w:num>
  <w:num w:numId="4">
    <w:abstractNumId w:val="2"/>
  </w:num>
  <w:num w:numId="5">
    <w:abstractNumId w:val="0"/>
  </w:num>
  <w:num w:numId="6">
    <w:abstractNumId w:val="5"/>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ED4341"/>
    <w:rsid w:val="000745A8"/>
    <w:rsid w:val="0008470E"/>
    <w:rsid w:val="000873FB"/>
    <w:rsid w:val="000C3B51"/>
    <w:rsid w:val="000D2867"/>
    <w:rsid w:val="000F72E9"/>
    <w:rsid w:val="00137ED5"/>
    <w:rsid w:val="001663A9"/>
    <w:rsid w:val="00252EBA"/>
    <w:rsid w:val="002702F3"/>
    <w:rsid w:val="00292E5A"/>
    <w:rsid w:val="002E1B92"/>
    <w:rsid w:val="00367843"/>
    <w:rsid w:val="003C67B7"/>
    <w:rsid w:val="00421D16"/>
    <w:rsid w:val="004246BB"/>
    <w:rsid w:val="00493C19"/>
    <w:rsid w:val="004E0DFA"/>
    <w:rsid w:val="0054525C"/>
    <w:rsid w:val="00554F86"/>
    <w:rsid w:val="005559EF"/>
    <w:rsid w:val="00566B1E"/>
    <w:rsid w:val="00571CC7"/>
    <w:rsid w:val="005C1C4F"/>
    <w:rsid w:val="005E6918"/>
    <w:rsid w:val="0060329B"/>
    <w:rsid w:val="00613DC2"/>
    <w:rsid w:val="00636521"/>
    <w:rsid w:val="006A1FAC"/>
    <w:rsid w:val="006E6BB9"/>
    <w:rsid w:val="0072288F"/>
    <w:rsid w:val="00742AC9"/>
    <w:rsid w:val="0077027F"/>
    <w:rsid w:val="00774996"/>
    <w:rsid w:val="007D1DF0"/>
    <w:rsid w:val="00872872"/>
    <w:rsid w:val="0089065D"/>
    <w:rsid w:val="008D00BC"/>
    <w:rsid w:val="008E2DCD"/>
    <w:rsid w:val="008F6ABB"/>
    <w:rsid w:val="0090727A"/>
    <w:rsid w:val="00942962"/>
    <w:rsid w:val="0096772E"/>
    <w:rsid w:val="009B3A7A"/>
    <w:rsid w:val="00A6268B"/>
    <w:rsid w:val="00A67714"/>
    <w:rsid w:val="00A727F0"/>
    <w:rsid w:val="00A75D03"/>
    <w:rsid w:val="00AA2200"/>
    <w:rsid w:val="00AB24E4"/>
    <w:rsid w:val="00B33F83"/>
    <w:rsid w:val="00B64E40"/>
    <w:rsid w:val="00B7446B"/>
    <w:rsid w:val="00B94C88"/>
    <w:rsid w:val="00BA46C3"/>
    <w:rsid w:val="00BD7BE8"/>
    <w:rsid w:val="00C013D4"/>
    <w:rsid w:val="00C467C1"/>
    <w:rsid w:val="00C70EE1"/>
    <w:rsid w:val="00CC7A02"/>
    <w:rsid w:val="00D05F27"/>
    <w:rsid w:val="00D6453E"/>
    <w:rsid w:val="00D873BA"/>
    <w:rsid w:val="00D97791"/>
    <w:rsid w:val="00DB48B7"/>
    <w:rsid w:val="00DD5C1B"/>
    <w:rsid w:val="00DE55CE"/>
    <w:rsid w:val="00DF5763"/>
    <w:rsid w:val="00E836DD"/>
    <w:rsid w:val="00ED4341"/>
    <w:rsid w:val="00ED712E"/>
    <w:rsid w:val="00EE070C"/>
    <w:rsid w:val="00F37C17"/>
    <w:rsid w:val="00F53694"/>
    <w:rsid w:val="00F709A0"/>
    <w:rsid w:val="00FA0549"/>
    <w:rsid w:val="00FA5082"/>
    <w:rsid w:val="00FA64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3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4341"/>
    <w:pPr>
      <w:ind w:left="720"/>
      <w:contextualSpacing/>
    </w:pPr>
  </w:style>
  <w:style w:type="paragraph" w:styleId="BalloonText">
    <w:name w:val="Balloon Text"/>
    <w:basedOn w:val="Normal"/>
    <w:link w:val="BalloonTextChar"/>
    <w:uiPriority w:val="99"/>
    <w:semiHidden/>
    <w:unhideWhenUsed/>
    <w:rsid w:val="00613DC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13DC2"/>
    <w:rPr>
      <w:rFonts w:ascii="Lucida Grande" w:hAnsi="Lucida Grande" w:cs="Lucida Grande"/>
      <w:sz w:val="18"/>
      <w:szCs w:val="18"/>
    </w:rPr>
  </w:style>
  <w:style w:type="character" w:styleId="Hyperlink">
    <w:name w:val="Hyperlink"/>
    <w:basedOn w:val="DefaultParagraphFont"/>
    <w:uiPriority w:val="99"/>
    <w:unhideWhenUsed/>
    <w:rsid w:val="00D6453E"/>
    <w:rPr>
      <w:color w:val="0000FF" w:themeColor="hyperlink"/>
      <w:u w:val="single"/>
    </w:rPr>
  </w:style>
  <w:style w:type="paragraph" w:styleId="FootnoteText">
    <w:name w:val="footnote text"/>
    <w:basedOn w:val="Normal"/>
    <w:link w:val="FootnoteTextChar"/>
    <w:uiPriority w:val="99"/>
    <w:semiHidden/>
    <w:unhideWhenUsed/>
    <w:rsid w:val="00571CC7"/>
    <w:rPr>
      <w:sz w:val="20"/>
      <w:szCs w:val="20"/>
    </w:rPr>
  </w:style>
  <w:style w:type="character" w:customStyle="1" w:styleId="FootnoteTextChar">
    <w:name w:val="Footnote Text Char"/>
    <w:basedOn w:val="DefaultParagraphFont"/>
    <w:link w:val="FootnoteText"/>
    <w:uiPriority w:val="99"/>
    <w:semiHidden/>
    <w:rsid w:val="00571CC7"/>
    <w:rPr>
      <w:sz w:val="20"/>
      <w:szCs w:val="20"/>
    </w:rPr>
  </w:style>
  <w:style w:type="character" w:styleId="FootnoteReference">
    <w:name w:val="footnote reference"/>
    <w:basedOn w:val="DefaultParagraphFont"/>
    <w:uiPriority w:val="99"/>
    <w:semiHidden/>
    <w:unhideWhenUsed/>
    <w:rsid w:val="00571CC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43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4341"/>
    <w:pPr>
      <w:ind w:left="720"/>
      <w:contextualSpacing/>
    </w:pPr>
  </w:style>
  <w:style w:type="paragraph" w:styleId="BalloonText">
    <w:name w:val="Balloon Text"/>
    <w:basedOn w:val="Normal"/>
    <w:link w:val="BalloonTextChar"/>
    <w:uiPriority w:val="99"/>
    <w:semiHidden/>
    <w:unhideWhenUsed/>
    <w:rsid w:val="00613DC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613DC2"/>
    <w:rPr>
      <w:rFonts w:ascii="Lucida Grande" w:hAnsi="Lucida Grande" w:cs="Lucida Grande"/>
      <w:sz w:val="18"/>
      <w:szCs w:val="18"/>
    </w:rPr>
  </w:style>
  <w:style w:type="character" w:styleId="Hyperlink">
    <w:name w:val="Hyperlink"/>
    <w:basedOn w:val="DefaultParagraphFont"/>
    <w:uiPriority w:val="99"/>
    <w:unhideWhenUsed/>
    <w:rsid w:val="00D6453E"/>
    <w:rPr>
      <w:color w:val="0000FF" w:themeColor="hyperlink"/>
      <w:u w:val="single"/>
    </w:rPr>
  </w:style>
  <w:style w:type="paragraph" w:styleId="FootnoteText">
    <w:name w:val="footnote text"/>
    <w:basedOn w:val="Normal"/>
    <w:link w:val="FootnoteTextChar"/>
    <w:uiPriority w:val="99"/>
    <w:semiHidden/>
    <w:unhideWhenUsed/>
    <w:rsid w:val="00571CC7"/>
    <w:rPr>
      <w:sz w:val="20"/>
      <w:szCs w:val="20"/>
    </w:rPr>
  </w:style>
  <w:style w:type="character" w:customStyle="1" w:styleId="FootnoteTextChar">
    <w:name w:val="Footnote Text Char"/>
    <w:basedOn w:val="DefaultParagraphFont"/>
    <w:link w:val="FootnoteText"/>
    <w:uiPriority w:val="99"/>
    <w:semiHidden/>
    <w:rsid w:val="00571CC7"/>
    <w:rPr>
      <w:sz w:val="20"/>
      <w:szCs w:val="20"/>
    </w:rPr>
  </w:style>
  <w:style w:type="character" w:styleId="FootnoteReference">
    <w:name w:val="footnote reference"/>
    <w:basedOn w:val="DefaultParagraphFont"/>
    <w:uiPriority w:val="99"/>
    <w:semiHidden/>
    <w:unhideWhenUsed/>
    <w:rsid w:val="00571CC7"/>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isconsindashboard.org/node/46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2727DF-AC5E-4768-8256-59349CC00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2024</Words>
  <Characters>11538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Melony Liebel</dc:creator>
  <cp:lastModifiedBy>gsanders</cp:lastModifiedBy>
  <cp:revision>2</cp:revision>
  <dcterms:created xsi:type="dcterms:W3CDTF">2013-04-25T13:42:00Z</dcterms:created>
  <dcterms:modified xsi:type="dcterms:W3CDTF">2013-04-25T13:42:00Z</dcterms:modified>
</cp:coreProperties>
</file>